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45D1" w14:textId="21371B2A" w:rsidR="00F15324" w:rsidRPr="000533FD" w:rsidRDefault="007264C4" w:rsidP="00D84E18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89C170E" wp14:editId="16ADF841">
            <wp:simplePos x="0" y="0"/>
            <wp:positionH relativeFrom="column">
              <wp:posOffset>56515</wp:posOffset>
            </wp:positionH>
            <wp:positionV relativeFrom="paragraph">
              <wp:posOffset>-190500</wp:posOffset>
            </wp:positionV>
            <wp:extent cx="1086485" cy="10655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</w:t>
      </w:r>
    </w:p>
    <w:p w14:paraId="0AC486BD" w14:textId="6BD6A0EA" w:rsidR="007264C4" w:rsidRDefault="007264C4" w:rsidP="000533FD">
      <w:pPr>
        <w:jc w:val="both"/>
      </w:pPr>
    </w:p>
    <w:p w14:paraId="12CE0EC6" w14:textId="474FA3E8" w:rsidR="007264C4" w:rsidRDefault="007264C4" w:rsidP="007264C4">
      <w:pPr>
        <w:jc w:val="center"/>
      </w:pPr>
      <w:r>
        <w:rPr>
          <w:b/>
          <w:bCs/>
        </w:rPr>
        <w:t xml:space="preserve">  </w:t>
      </w:r>
      <w:r w:rsidRPr="000533FD">
        <w:rPr>
          <w:b/>
          <w:bCs/>
        </w:rPr>
        <w:t xml:space="preserve"> Police </w:t>
      </w:r>
      <w:r>
        <w:rPr>
          <w:b/>
          <w:bCs/>
        </w:rPr>
        <w:t>Officer</w:t>
      </w:r>
    </w:p>
    <w:p w14:paraId="192A2EEC" w14:textId="77777777" w:rsidR="007264C4" w:rsidRDefault="007264C4" w:rsidP="000533FD">
      <w:pPr>
        <w:jc w:val="both"/>
      </w:pPr>
    </w:p>
    <w:p w14:paraId="63EE4156" w14:textId="0256D500" w:rsidR="00EF0365" w:rsidRDefault="00EF0365" w:rsidP="000533FD">
      <w:pPr>
        <w:jc w:val="both"/>
      </w:pPr>
      <w:r>
        <w:t>Qualifications</w:t>
      </w:r>
    </w:p>
    <w:p w14:paraId="47D5E86C" w14:textId="208FBADE" w:rsidR="00E62C94" w:rsidRDefault="00E62C94" w:rsidP="000533FD">
      <w:pPr>
        <w:pStyle w:val="ListParagraph"/>
        <w:numPr>
          <w:ilvl w:val="0"/>
          <w:numId w:val="1"/>
        </w:numPr>
        <w:jc w:val="both"/>
      </w:pPr>
      <w:r>
        <w:t xml:space="preserve">Required years of experience – </w:t>
      </w:r>
      <w:r w:rsidR="0059632E">
        <w:t>5</w:t>
      </w:r>
      <w:r>
        <w:t>+</w:t>
      </w:r>
    </w:p>
    <w:p w14:paraId="45009AD5" w14:textId="5AC44102" w:rsidR="0059632E" w:rsidRDefault="0059632E" w:rsidP="000533FD">
      <w:pPr>
        <w:pStyle w:val="ListParagraph"/>
        <w:numPr>
          <w:ilvl w:val="0"/>
          <w:numId w:val="1"/>
        </w:numPr>
        <w:jc w:val="both"/>
      </w:pPr>
      <w:r>
        <w:t>Minimum Age of 21 and a High School Diploma or GED</w:t>
      </w:r>
    </w:p>
    <w:p w14:paraId="35FED447" w14:textId="3A4FCA72" w:rsidR="0059632E" w:rsidRDefault="0059632E" w:rsidP="000533FD">
      <w:pPr>
        <w:pStyle w:val="ListParagraph"/>
        <w:numPr>
          <w:ilvl w:val="0"/>
          <w:numId w:val="1"/>
        </w:numPr>
        <w:jc w:val="both"/>
      </w:pPr>
      <w:r>
        <w:t>Must maintain a valid State of Texas Driver’s License</w:t>
      </w:r>
    </w:p>
    <w:p w14:paraId="40D5A3F6" w14:textId="5032831C" w:rsidR="00E62C94" w:rsidRDefault="00E62C94" w:rsidP="000533FD">
      <w:pPr>
        <w:pStyle w:val="ListParagraph"/>
        <w:numPr>
          <w:ilvl w:val="0"/>
          <w:numId w:val="1"/>
        </w:numPr>
        <w:jc w:val="both"/>
      </w:pPr>
      <w:r>
        <w:t>License or Certification – Possession of Texas Commission on Law Enforcement TCOLE Peace Officer certification</w:t>
      </w:r>
    </w:p>
    <w:p w14:paraId="76D4B9B0" w14:textId="73B1956C" w:rsidR="00E62C94" w:rsidRDefault="00E62C94" w:rsidP="000533FD">
      <w:pPr>
        <w:jc w:val="both"/>
      </w:pPr>
      <w:r>
        <w:t>Responsibilities</w:t>
      </w:r>
    </w:p>
    <w:p w14:paraId="7EBE57ED" w14:textId="61EC4B95" w:rsidR="00E62C94" w:rsidRDefault="0059632E" w:rsidP="000533FD">
      <w:pPr>
        <w:pStyle w:val="ListParagraph"/>
        <w:numPr>
          <w:ilvl w:val="0"/>
          <w:numId w:val="2"/>
        </w:numPr>
        <w:jc w:val="both"/>
      </w:pPr>
      <w:r>
        <w:t xml:space="preserve">Under general supervision, the purpose of this position is to provide crime prevention and law enforcement responsibilities for the conduct of routine patrols, preliminary, </w:t>
      </w:r>
      <w:proofErr w:type="gramStart"/>
      <w:r>
        <w:t>criminal</w:t>
      </w:r>
      <w:proofErr w:type="gramEnd"/>
      <w:r>
        <w:t xml:space="preserve"> and special investigations</w:t>
      </w:r>
    </w:p>
    <w:p w14:paraId="3EE1D089" w14:textId="7BBE8895" w:rsidR="0059632E" w:rsidRPr="0059632E" w:rsidRDefault="0059632E" w:rsidP="0059632E">
      <w:pPr>
        <w:pStyle w:val="ListParagraph"/>
        <w:numPr>
          <w:ilvl w:val="0"/>
          <w:numId w:val="2"/>
        </w:numPr>
        <w:jc w:val="both"/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 xml:space="preserve">Patrols an assigned area to prevent and detect criminal activities, normally operating a </w:t>
      </w:r>
      <w:r>
        <w:rPr>
          <w:rFonts w:ascii="Roboto" w:eastAsia="Times New Roman" w:hAnsi="Roboto" w:cs="Times New Roman"/>
          <w:color w:val="202124"/>
          <w:sz w:val="21"/>
          <w:szCs w:val="21"/>
        </w:rPr>
        <w:t>Town</w:t>
      </w: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 xml:space="preserve"> vehicle</w:t>
      </w:r>
    </w:p>
    <w:p w14:paraId="5C3AF5D8" w14:textId="77777777" w:rsidR="0059632E" w:rsidRDefault="0059632E" w:rsidP="00B56469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Initiates applicable investigation techniques to develop and prosecute criminals under each offense</w:t>
      </w:r>
    </w:p>
    <w:p w14:paraId="71CDE576" w14:textId="77777777" w:rsidR="0059632E" w:rsidRDefault="0059632E" w:rsidP="00B44172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Documents investigative actions, interviews, interrogations, subpoena procurement; written statements; affidavits for evidentiary warrants and arrest warrants; evidence collection; identification, location and apprehension of perpetrator and property recovery</w:t>
      </w:r>
    </w:p>
    <w:p w14:paraId="78BF5623" w14:textId="77777777" w:rsidR="0059632E" w:rsidRDefault="0059632E" w:rsidP="00947254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 xml:space="preserve">Investigates non-criminal actions such as missing persons, found property, </w:t>
      </w:r>
      <w:proofErr w:type="spellStart"/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etc</w:t>
      </w:r>
      <w:proofErr w:type="spellEnd"/>
    </w:p>
    <w:p w14:paraId="20C0246F" w14:textId="4D23D768" w:rsidR="0059632E" w:rsidRDefault="0059632E" w:rsidP="003C4C06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Responds to emergency calls to protect lives and property often</w:t>
      </w:r>
      <w:r w:rsidR="004C5E4A">
        <w:rPr>
          <w:rFonts w:ascii="Roboto" w:eastAsia="Times New Roman" w:hAnsi="Roboto" w:cs="Times New Roman"/>
          <w:color w:val="202124"/>
          <w:sz w:val="21"/>
          <w:szCs w:val="21"/>
        </w:rPr>
        <w:t xml:space="preserve"> </w:t>
      </w: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involving criminal activities</w:t>
      </w:r>
    </w:p>
    <w:p w14:paraId="314F8D7E" w14:textId="77777777" w:rsidR="0059632E" w:rsidRDefault="0059632E" w:rsidP="00D86F0B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Apprehends suspected criminals as situation dictates</w:t>
      </w:r>
    </w:p>
    <w:p w14:paraId="49E0A482" w14:textId="77777777" w:rsidR="0059632E" w:rsidRDefault="0059632E" w:rsidP="00691321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Prepares activity reports detailing patrol/investigation occurrences and submits reports to superiors for review</w:t>
      </w:r>
    </w:p>
    <w:p w14:paraId="20D6E1B9" w14:textId="77777777" w:rsidR="0059632E" w:rsidRDefault="0059632E" w:rsidP="00B9639F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Enforces traffic laws through patrol and issuance of citations</w:t>
      </w:r>
    </w:p>
    <w:p w14:paraId="46F67DCB" w14:textId="77777777" w:rsidR="0059632E" w:rsidRDefault="0059632E" w:rsidP="00CD2597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Investigates and prepares crime/traffic reports on criminal activities and traffic accidents</w:t>
      </w:r>
    </w:p>
    <w:p w14:paraId="263FB670" w14:textId="77777777" w:rsidR="0059632E" w:rsidRDefault="0059632E" w:rsidP="009701E3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Files required reports for the court and legal process and appears and testifies in court as required</w:t>
      </w:r>
    </w:p>
    <w:p w14:paraId="39235E28" w14:textId="77777777" w:rsidR="0059632E" w:rsidRDefault="0059632E" w:rsidP="00790A8E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Participates in Police Department crime prevention and education programs and activities</w:t>
      </w:r>
    </w:p>
    <w:p w14:paraId="1703C094" w14:textId="77777777" w:rsidR="0059632E" w:rsidRDefault="0059632E" w:rsidP="00D1485F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 xml:space="preserve">Interacts professionally and respectfully with the public, </w:t>
      </w:r>
      <w:proofErr w:type="gramStart"/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coworkers</w:t>
      </w:r>
      <w:proofErr w:type="gramEnd"/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 xml:space="preserve"> and others in the course of daily work</w:t>
      </w:r>
    </w:p>
    <w:p w14:paraId="3F081557" w14:textId="77777777" w:rsidR="0059632E" w:rsidRDefault="0059632E" w:rsidP="0088067C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Regular and timely attendance is required for this position</w:t>
      </w:r>
    </w:p>
    <w:p w14:paraId="2CB72E16" w14:textId="138A6317" w:rsidR="0059632E" w:rsidRPr="0059632E" w:rsidRDefault="0059632E" w:rsidP="0088067C">
      <w:pPr>
        <w:pStyle w:val="ListParagraph"/>
        <w:numPr>
          <w:ilvl w:val="0"/>
          <w:numId w:val="2"/>
        </w:numPr>
        <w:shd w:val="clear" w:color="auto" w:fill="FFFFFF"/>
        <w:spacing w:after="135" w:line="300" w:lineRule="atLeast"/>
        <w:jc w:val="both"/>
        <w:rPr>
          <w:rFonts w:ascii="Roboto" w:eastAsia="Times New Roman" w:hAnsi="Roboto" w:cs="Times New Roman"/>
          <w:color w:val="202124"/>
          <w:sz w:val="21"/>
          <w:szCs w:val="21"/>
        </w:rPr>
      </w:pPr>
      <w:r w:rsidRPr="0059632E">
        <w:rPr>
          <w:rFonts w:ascii="Roboto" w:eastAsia="Times New Roman" w:hAnsi="Roboto" w:cs="Times New Roman"/>
          <w:color w:val="202124"/>
          <w:sz w:val="21"/>
          <w:szCs w:val="21"/>
        </w:rPr>
        <w:t>Must report to work for duty outside normally scheduled work hours in response to natural disasters, emergencies or critical incidents as determined by Police Department Administration</w:t>
      </w:r>
    </w:p>
    <w:p w14:paraId="22CFB2DC" w14:textId="2E82FD6B" w:rsidR="006510C2" w:rsidRDefault="006510C2" w:rsidP="0059632E">
      <w:pPr>
        <w:ind w:left="360"/>
        <w:jc w:val="both"/>
      </w:pPr>
      <w:r>
        <w:t xml:space="preserve">The following forms must be filled out and turned in to Town Hall at 102 W Bailey Street, Ponder, TX 76259 to be considered for this position.  </w:t>
      </w:r>
    </w:p>
    <w:p w14:paraId="307A5C80" w14:textId="629DB2F2" w:rsidR="006510C2" w:rsidRPr="006510C2" w:rsidRDefault="006510C2" w:rsidP="007264C4">
      <w:pPr>
        <w:ind w:left="360"/>
      </w:pPr>
      <w:r w:rsidRPr="006510C2">
        <w:rPr>
          <w:b/>
          <w:bCs/>
        </w:rPr>
        <w:t xml:space="preserve">Town of Ponder Employment Application – </w:t>
      </w:r>
      <w:hyperlink r:id="rId6" w:history="1">
        <w:r w:rsidRPr="007D5207">
          <w:rPr>
            <w:rStyle w:val="Hyperlink"/>
          </w:rPr>
          <w:t>https://www.pondertx.com/administration/page/employment-application</w:t>
        </w:r>
      </w:hyperlink>
      <w:r w:rsidR="007264C4">
        <w:rPr>
          <w:rStyle w:val="Hyperlink"/>
        </w:rPr>
        <w:br/>
      </w:r>
      <w:r w:rsidRPr="006510C2">
        <w:rPr>
          <w:b/>
          <w:bCs/>
        </w:rPr>
        <w:t>TCOLE Personal History Statement</w:t>
      </w:r>
      <w:r w:rsidRPr="006510C2">
        <w:t xml:space="preserve"> </w:t>
      </w:r>
      <w:r>
        <w:t>–</w:t>
      </w:r>
      <w:r w:rsidR="00D84E18" w:rsidRPr="00D84E18">
        <w:t xml:space="preserve"> </w:t>
      </w:r>
      <w:hyperlink r:id="rId7" w:history="1">
        <w:r w:rsidR="002476A5" w:rsidRPr="007D5207">
          <w:rPr>
            <w:rStyle w:val="Hyperlink"/>
          </w:rPr>
          <w:t>https://www.pondertx.com/administration/page/tcole-personal-history-statement</w:t>
        </w:r>
      </w:hyperlink>
    </w:p>
    <w:sectPr w:rsidR="006510C2" w:rsidRPr="006510C2" w:rsidSect="00D84E18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D1B15"/>
    <w:multiLevelType w:val="hybridMultilevel"/>
    <w:tmpl w:val="6FF2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36FCF"/>
    <w:multiLevelType w:val="hybridMultilevel"/>
    <w:tmpl w:val="8D3E1DAC"/>
    <w:lvl w:ilvl="0" w:tplc="053E8E4C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85C22"/>
    <w:multiLevelType w:val="hybridMultilevel"/>
    <w:tmpl w:val="302E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3991">
    <w:abstractNumId w:val="2"/>
  </w:num>
  <w:num w:numId="2" w16cid:durableId="1126464118">
    <w:abstractNumId w:val="0"/>
  </w:num>
  <w:num w:numId="3" w16cid:durableId="186046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65"/>
    <w:rsid w:val="000533FD"/>
    <w:rsid w:val="001D343B"/>
    <w:rsid w:val="002476A5"/>
    <w:rsid w:val="002F00A5"/>
    <w:rsid w:val="004C5E4A"/>
    <w:rsid w:val="00553189"/>
    <w:rsid w:val="0059632E"/>
    <w:rsid w:val="006510C2"/>
    <w:rsid w:val="007264C4"/>
    <w:rsid w:val="009B0C50"/>
    <w:rsid w:val="00D84E18"/>
    <w:rsid w:val="00DC7EEC"/>
    <w:rsid w:val="00E62C94"/>
    <w:rsid w:val="00E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4DCE"/>
  <w15:chartTrackingRefBased/>
  <w15:docId w15:val="{F224B121-4CA4-419D-B2EE-D5560058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714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55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827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5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0134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443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529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42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0172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086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5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443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76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67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826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6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2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36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ndertx.com/administration/page/tcole-personal-history-stat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ndertx.com/administration/page/employment-appli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Clearman</dc:creator>
  <cp:keywords/>
  <dc:description/>
  <cp:lastModifiedBy>Sheri Clearman</cp:lastModifiedBy>
  <cp:revision>7</cp:revision>
  <cp:lastPrinted>2022-12-01T14:28:00Z</cp:lastPrinted>
  <dcterms:created xsi:type="dcterms:W3CDTF">2023-02-13T16:09:00Z</dcterms:created>
  <dcterms:modified xsi:type="dcterms:W3CDTF">2023-03-13T14:14:00Z</dcterms:modified>
</cp:coreProperties>
</file>