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5DDC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TOWN OF PONDER</w:t>
      </w:r>
    </w:p>
    <w:p w14:paraId="3E26BEBA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NOTICE OF</w:t>
      </w:r>
    </w:p>
    <w:p w14:paraId="6F6FBE6F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PUBLIC HEARING</w:t>
      </w:r>
    </w:p>
    <w:p w14:paraId="2CE99280" w14:textId="7A394FDD" w:rsidR="00136075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Fiscal Year 2</w:t>
      </w:r>
      <w:r>
        <w:rPr>
          <w:rFonts w:ascii="Arial" w:hAnsi="Arial" w:cs="Arial"/>
          <w:b/>
        </w:rPr>
        <w:t>0</w:t>
      </w:r>
      <w:r w:rsidR="001C425D">
        <w:rPr>
          <w:rFonts w:ascii="Arial" w:hAnsi="Arial" w:cs="Arial"/>
          <w:b/>
        </w:rPr>
        <w:t>2</w:t>
      </w:r>
      <w:r w:rsidR="008D706A">
        <w:rPr>
          <w:rFonts w:ascii="Arial" w:hAnsi="Arial" w:cs="Arial"/>
          <w:b/>
        </w:rPr>
        <w:t>2</w:t>
      </w:r>
      <w:r w:rsidR="001C425D">
        <w:rPr>
          <w:rFonts w:ascii="Arial" w:hAnsi="Arial" w:cs="Arial"/>
          <w:b/>
        </w:rPr>
        <w:t>-2</w:t>
      </w:r>
      <w:r w:rsidR="008D706A">
        <w:rPr>
          <w:rFonts w:ascii="Arial" w:hAnsi="Arial" w:cs="Arial"/>
          <w:b/>
        </w:rPr>
        <w:t>3</w:t>
      </w:r>
      <w:r w:rsidRPr="004B508A">
        <w:rPr>
          <w:rFonts w:ascii="Arial" w:hAnsi="Arial" w:cs="Arial"/>
          <w:b/>
        </w:rPr>
        <w:t xml:space="preserve"> Budget</w:t>
      </w:r>
    </w:p>
    <w:p w14:paraId="17A5FAD0" w14:textId="77777777" w:rsidR="00136075" w:rsidRDefault="00136075" w:rsidP="00136075">
      <w:pPr>
        <w:jc w:val="center"/>
        <w:rPr>
          <w:rFonts w:ascii="Arial" w:hAnsi="Arial" w:cs="Arial"/>
          <w:b/>
        </w:rPr>
      </w:pPr>
    </w:p>
    <w:p w14:paraId="5593CDE2" w14:textId="6682B7FD" w:rsidR="00136075" w:rsidRDefault="00136075" w:rsidP="00136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NOTICE IS HEREBY GIVEN that the Ponder Town Council will conduct a Public Hearing on the Fiscal year 2</w:t>
      </w:r>
      <w:r w:rsidR="001C425D">
        <w:rPr>
          <w:rFonts w:ascii="Arial" w:hAnsi="Arial" w:cs="Arial"/>
        </w:rPr>
        <w:t>0</w:t>
      </w:r>
      <w:r w:rsidR="00172456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2-23</w:t>
      </w:r>
      <w:r>
        <w:rPr>
          <w:rFonts w:ascii="Arial" w:hAnsi="Arial" w:cs="Arial"/>
        </w:rPr>
        <w:t xml:space="preserve"> budget at 6:00 pm on Monday, September </w:t>
      </w:r>
      <w:r w:rsidR="001C425D">
        <w:rPr>
          <w:rFonts w:ascii="Arial" w:hAnsi="Arial" w:cs="Arial"/>
        </w:rPr>
        <w:t>1</w:t>
      </w:r>
      <w:r w:rsidR="008D706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</w:t>
      </w:r>
      <w:r w:rsidR="001C425D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in Ponder Town Hall, located at 102 W Bailey Street, Ponder, Texas.  All interested parties are encouraged to attend.  The proposed budget document will be available for review in the </w:t>
      </w:r>
      <w:r w:rsidR="001C425D">
        <w:rPr>
          <w:rFonts w:ascii="Arial" w:hAnsi="Arial" w:cs="Arial"/>
        </w:rPr>
        <w:t>Town</w:t>
      </w:r>
      <w:r>
        <w:rPr>
          <w:rFonts w:ascii="Arial" w:hAnsi="Arial" w:cs="Arial"/>
        </w:rPr>
        <w:t xml:space="preserve"> Secretary’s Office from 7:30 am to 5:00 pm, Monday through Thursday and 7:30 am to 11:30 pm on Friday, beginning </w:t>
      </w:r>
      <w:r w:rsidR="001C425D">
        <w:rPr>
          <w:rFonts w:ascii="Arial" w:hAnsi="Arial" w:cs="Arial"/>
        </w:rPr>
        <w:t xml:space="preserve">August </w:t>
      </w:r>
      <w:r w:rsidR="00172456">
        <w:rPr>
          <w:rFonts w:ascii="Arial" w:hAnsi="Arial" w:cs="Arial"/>
        </w:rPr>
        <w:t>23</w:t>
      </w:r>
      <w:r>
        <w:rPr>
          <w:rFonts w:ascii="Arial" w:hAnsi="Arial" w:cs="Arial"/>
        </w:rPr>
        <w:t>, 20</w:t>
      </w:r>
      <w:r w:rsidR="001C425D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</w:t>
      </w:r>
      <w:r>
        <w:rPr>
          <w:rFonts w:ascii="Arial" w:hAnsi="Arial" w:cs="Arial"/>
        </w:rPr>
        <w:t>.  Final adoption of the FY 20</w:t>
      </w:r>
      <w:r w:rsidR="001C425D">
        <w:rPr>
          <w:rFonts w:ascii="Arial" w:hAnsi="Arial" w:cs="Arial"/>
        </w:rPr>
        <w:t>2</w:t>
      </w:r>
      <w:r w:rsidR="008D706A">
        <w:rPr>
          <w:rFonts w:ascii="Arial" w:hAnsi="Arial" w:cs="Arial"/>
        </w:rPr>
        <w:t>2-23</w:t>
      </w:r>
      <w:r>
        <w:rPr>
          <w:rFonts w:ascii="Arial" w:hAnsi="Arial" w:cs="Arial"/>
        </w:rPr>
        <w:t xml:space="preserve"> Budget will be considered at this Town Council Meeting on Monday, September </w:t>
      </w:r>
      <w:r w:rsidR="00172456">
        <w:rPr>
          <w:rFonts w:ascii="Arial" w:hAnsi="Arial" w:cs="Arial"/>
        </w:rPr>
        <w:t>1</w:t>
      </w:r>
      <w:r w:rsidR="008D706A">
        <w:rPr>
          <w:rFonts w:ascii="Arial" w:hAnsi="Arial" w:cs="Arial"/>
        </w:rPr>
        <w:t>2, 2022</w:t>
      </w:r>
      <w:r>
        <w:rPr>
          <w:rFonts w:ascii="Arial" w:hAnsi="Arial" w:cs="Arial"/>
        </w:rPr>
        <w:t>.</w:t>
      </w:r>
    </w:p>
    <w:p w14:paraId="52174356" w14:textId="617F113B" w:rsidR="002720B0" w:rsidRDefault="002720B0" w:rsidP="00136075">
      <w:pPr>
        <w:jc w:val="both"/>
        <w:rPr>
          <w:rFonts w:ascii="Arial" w:hAnsi="Arial" w:cs="Arial"/>
        </w:rPr>
      </w:pPr>
    </w:p>
    <w:p w14:paraId="62C50037" w14:textId="79F8C069" w:rsidR="002720B0" w:rsidRDefault="002720B0" w:rsidP="001360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budget will raise more revenue from Property Taxes than last year’s budget by </w:t>
      </w:r>
      <w:r w:rsidR="00FA6366">
        <w:rPr>
          <w:rFonts w:ascii="Arial" w:hAnsi="Arial" w:cs="Arial"/>
          <w:b/>
          <w:bCs/>
        </w:rPr>
        <w:t>$</w:t>
      </w:r>
      <w:r w:rsidR="00002AF8">
        <w:rPr>
          <w:rFonts w:ascii="Arial" w:hAnsi="Arial" w:cs="Arial"/>
          <w:b/>
          <w:bCs/>
        </w:rPr>
        <w:t>290,379</w:t>
      </w:r>
      <w:r w:rsidR="00FA6366">
        <w:rPr>
          <w:rFonts w:ascii="Arial" w:hAnsi="Arial" w:cs="Arial"/>
          <w:b/>
          <w:bCs/>
        </w:rPr>
        <w:t>, which is a</w:t>
      </w:r>
      <w:r w:rsidR="00172456">
        <w:rPr>
          <w:rFonts w:ascii="Arial" w:hAnsi="Arial" w:cs="Arial"/>
          <w:b/>
          <w:bCs/>
        </w:rPr>
        <w:t xml:space="preserve"> </w:t>
      </w:r>
      <w:r w:rsidR="00002AF8">
        <w:rPr>
          <w:rFonts w:ascii="Arial" w:hAnsi="Arial" w:cs="Arial"/>
          <w:b/>
          <w:bCs/>
        </w:rPr>
        <w:t>22</w:t>
      </w:r>
      <w:r w:rsidR="00FA6366">
        <w:rPr>
          <w:rFonts w:ascii="Arial" w:hAnsi="Arial" w:cs="Arial"/>
          <w:b/>
          <w:bCs/>
        </w:rPr>
        <w:t>% increase from last year’s budget.  The property tax re</w:t>
      </w:r>
      <w:r w:rsidR="00172456">
        <w:rPr>
          <w:rFonts w:ascii="Arial" w:hAnsi="Arial" w:cs="Arial"/>
          <w:b/>
          <w:bCs/>
        </w:rPr>
        <w:t>v</w:t>
      </w:r>
      <w:r w:rsidR="00FA6366">
        <w:rPr>
          <w:rFonts w:ascii="Arial" w:hAnsi="Arial" w:cs="Arial"/>
          <w:b/>
          <w:bCs/>
        </w:rPr>
        <w:t>enue to be</w:t>
      </w:r>
      <w:r w:rsidR="00172456">
        <w:rPr>
          <w:rFonts w:ascii="Arial" w:hAnsi="Arial" w:cs="Arial"/>
          <w:b/>
          <w:bCs/>
        </w:rPr>
        <w:t xml:space="preserve"> </w:t>
      </w:r>
      <w:r w:rsidR="00FA6366">
        <w:rPr>
          <w:rFonts w:ascii="Arial" w:hAnsi="Arial" w:cs="Arial"/>
          <w:b/>
          <w:bCs/>
        </w:rPr>
        <w:t>raised from new property added to the tax rolls this year is $</w:t>
      </w:r>
      <w:r w:rsidR="00172456">
        <w:rPr>
          <w:rFonts w:ascii="Arial" w:hAnsi="Arial" w:cs="Arial"/>
          <w:b/>
          <w:bCs/>
        </w:rPr>
        <w:t>1,</w:t>
      </w:r>
      <w:r w:rsidR="00002AF8">
        <w:rPr>
          <w:rFonts w:ascii="Arial" w:hAnsi="Arial" w:cs="Arial"/>
          <w:b/>
          <w:bCs/>
        </w:rPr>
        <w:t>595,815</w:t>
      </w:r>
      <w:r w:rsidR="000B0516">
        <w:rPr>
          <w:rFonts w:ascii="Arial" w:hAnsi="Arial" w:cs="Arial"/>
          <w:b/>
          <w:bCs/>
        </w:rPr>
        <w:t>.</w:t>
      </w:r>
    </w:p>
    <w:p w14:paraId="5C0FFC01" w14:textId="6C439FC2" w:rsidR="000B0516" w:rsidRDefault="000B0516" w:rsidP="00136075">
      <w:pPr>
        <w:jc w:val="both"/>
        <w:rPr>
          <w:rFonts w:ascii="Arial" w:hAnsi="Arial" w:cs="Arial"/>
          <w:b/>
          <w:bCs/>
        </w:rPr>
      </w:pPr>
    </w:p>
    <w:p w14:paraId="7954B6CE" w14:textId="54E691E6" w:rsidR="000B0516" w:rsidRPr="000B0516" w:rsidRDefault="000B0516" w:rsidP="00136075">
      <w:pPr>
        <w:jc w:val="both"/>
        <w:rPr>
          <w:rFonts w:ascii="Arial" w:hAnsi="Arial" w:cs="Arial"/>
          <w:sz w:val="18"/>
          <w:szCs w:val="18"/>
        </w:rPr>
      </w:pPr>
      <w:r w:rsidRPr="000B0516">
        <w:rPr>
          <w:rFonts w:ascii="Arial" w:hAnsi="Arial" w:cs="Arial"/>
          <w:sz w:val="18"/>
          <w:szCs w:val="18"/>
        </w:rPr>
        <w:t>Local Government Code 102.007(d)(1)(A)</w:t>
      </w:r>
    </w:p>
    <w:p w14:paraId="224E4C84" w14:textId="77777777" w:rsidR="00136075" w:rsidRDefault="00136075" w:rsidP="00136075">
      <w:pPr>
        <w:jc w:val="both"/>
        <w:rPr>
          <w:rFonts w:ascii="Arial" w:hAnsi="Arial" w:cs="Arial"/>
        </w:rPr>
      </w:pPr>
    </w:p>
    <w:p w14:paraId="5FE8C549" w14:textId="7CBBAD5E" w:rsidR="007E51D8" w:rsidRDefault="007E51D8" w:rsidP="00136075">
      <w:pPr>
        <w:jc w:val="both"/>
        <w:rPr>
          <w:rFonts w:ascii="Arial" w:hAnsi="Arial" w:cs="Arial"/>
        </w:rPr>
      </w:pPr>
    </w:p>
    <w:sectPr w:rsidR="007E51D8" w:rsidSect="00256EF0"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75"/>
    <w:rsid w:val="00002AF8"/>
    <w:rsid w:val="000B0516"/>
    <w:rsid w:val="00136075"/>
    <w:rsid w:val="00172456"/>
    <w:rsid w:val="001C425D"/>
    <w:rsid w:val="001D343B"/>
    <w:rsid w:val="002720B0"/>
    <w:rsid w:val="003E03CF"/>
    <w:rsid w:val="007E51D8"/>
    <w:rsid w:val="008D706A"/>
    <w:rsid w:val="009B0C50"/>
    <w:rsid w:val="00E22BA6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C59E"/>
  <w15:chartTrackingRefBased/>
  <w15:docId w15:val="{9243A170-0EFE-4ACE-8B75-F1F6F38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2022-08-22T19:11:00Z</dcterms:created>
  <dcterms:modified xsi:type="dcterms:W3CDTF">2022-08-22T19:11:00Z</dcterms:modified>
</cp:coreProperties>
</file>